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EFDEE" w14:textId="77777777" w:rsidR="004728D6" w:rsidRPr="004728D6" w:rsidRDefault="004728D6" w:rsidP="004728D6">
      <w:pPr>
        <w:spacing w:after="0" w:line="240" w:lineRule="auto"/>
        <w:jc w:val="center"/>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2 December 2021</w:t>
      </w:r>
    </w:p>
    <w:p w14:paraId="43B0862D"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p w14:paraId="661849C8" w14:textId="77777777" w:rsidR="004728D6" w:rsidRPr="004728D6" w:rsidRDefault="004728D6" w:rsidP="004728D6">
      <w:pPr>
        <w:spacing w:after="0" w:line="240" w:lineRule="auto"/>
        <w:jc w:val="center"/>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7 pm General Meeting via Zoom</w:t>
      </w:r>
    </w:p>
    <w:p w14:paraId="4CD36AE7"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p w14:paraId="65B8F350" w14:textId="77777777" w:rsidR="004728D6" w:rsidRPr="004728D6" w:rsidRDefault="004728D6" w:rsidP="004728D6">
      <w:pPr>
        <w:spacing w:after="0" w:line="240" w:lineRule="auto"/>
        <w:jc w:val="center"/>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32"/>
          <w:szCs w:val="32"/>
          <w:lang w:eastAsia="en-CA"/>
        </w:rPr>
        <w:t>“CPR Stories with Raymond Kennedy and Junction History Quiz”</w:t>
      </w:r>
    </w:p>
    <w:p w14:paraId="035B2446"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p w14:paraId="5A8B4D99"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In attendance: Christopher Sears (President); Richard Lundeen (VP); ; David Bridge (Archives coordinator); Dave Muir (Corresponding Secretary); Vandra Masemann ( Chair of L&amp;R Editorial Group);  Hope Humphrey (Chair of Nominating Committee); plus 23 others</w:t>
      </w:r>
    </w:p>
    <w:p w14:paraId="2D2CBAF4"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p w14:paraId="280CEA59"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Minutes recorded by Hope Humphrey</w:t>
      </w:r>
    </w:p>
    <w:p w14:paraId="12872BA8" w14:textId="77777777" w:rsidR="004728D6" w:rsidRPr="004728D6" w:rsidRDefault="004728D6" w:rsidP="004728D6">
      <w:pPr>
        <w:spacing w:after="240" w:line="240" w:lineRule="auto"/>
        <w:rPr>
          <w:rFonts w:ascii="Times New Roman" w:eastAsia="Times New Roman" w:hAnsi="Times New Roman" w:cs="Times New Roman"/>
          <w:sz w:val="24"/>
          <w:szCs w:val="24"/>
          <w:lang w:eastAsia="en-CA"/>
        </w:rPr>
      </w:pPr>
    </w:p>
    <w:tbl>
      <w:tblPr>
        <w:tblW w:w="0" w:type="auto"/>
        <w:tblCellMar>
          <w:top w:w="15" w:type="dxa"/>
          <w:left w:w="15" w:type="dxa"/>
          <w:bottom w:w="15" w:type="dxa"/>
          <w:right w:w="15" w:type="dxa"/>
        </w:tblCellMar>
        <w:tblLook w:val="04A0" w:firstRow="1" w:lastRow="0" w:firstColumn="1" w:lastColumn="0" w:noHBand="0" w:noVBand="1"/>
      </w:tblPr>
      <w:tblGrid>
        <w:gridCol w:w="600"/>
        <w:gridCol w:w="8523"/>
        <w:gridCol w:w="227"/>
      </w:tblGrid>
      <w:tr w:rsidR="004728D6" w:rsidRPr="004728D6" w14:paraId="1D5854D2" w14:textId="77777777" w:rsidTr="004728D6">
        <w:trPr>
          <w:gridAfter w:val="1"/>
          <w:trHeight w:val="297"/>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6A27EE8" w14:textId="77777777" w:rsidR="004728D6" w:rsidRPr="004728D6" w:rsidRDefault="004728D6" w:rsidP="004728D6">
            <w:pPr>
              <w:spacing w:after="0" w:line="240" w:lineRule="auto"/>
              <w:jc w:val="center"/>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Item</w:t>
            </w: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2EB70F0" w14:textId="77777777" w:rsidR="004728D6" w:rsidRPr="004728D6" w:rsidRDefault="004728D6" w:rsidP="004728D6">
            <w:pPr>
              <w:spacing w:after="0" w:line="240" w:lineRule="auto"/>
              <w:ind w:right="-2283"/>
              <w:jc w:val="center"/>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Description</w:t>
            </w:r>
          </w:p>
        </w:tc>
      </w:tr>
      <w:tr w:rsidR="004728D6" w:rsidRPr="004728D6" w14:paraId="75A01736" w14:textId="77777777" w:rsidTr="004728D6">
        <w:trPr>
          <w:gridAfter w:val="1"/>
          <w:trHeight w:val="5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60BAC78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788511E1"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Welcome - The meeting was called to order by Christopher Sears on Zoom. Chris reminded members to pay their dues for 2022. The Land Acknowledgement was read. </w:t>
            </w:r>
          </w:p>
          <w:p w14:paraId="240BD967"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r w:rsidR="004728D6" w:rsidRPr="004728D6" w14:paraId="0C51EFD5" w14:textId="77777777" w:rsidTr="004728D6">
        <w:trPr>
          <w:gridAfter w:val="1"/>
          <w:trHeight w:val="5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19A767C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464626F9"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 xml:space="preserve">Raymond Kennedy gave his presentation on “CPR Stories” recorded from </w:t>
            </w:r>
            <w:r w:rsidRPr="004728D6">
              <w:rPr>
                <w:rFonts w:ascii="Times New Roman" w:eastAsia="Times New Roman" w:hAnsi="Times New Roman" w:cs="Times New Roman"/>
                <w:color w:val="333333"/>
                <w:sz w:val="24"/>
                <w:szCs w:val="24"/>
                <w:shd w:val="clear" w:color="auto" w:fill="FFFFFF"/>
                <w:lang w:eastAsia="en-CA"/>
              </w:rPr>
              <w:t>the 30th Anniversary of the Canadian Pacific Historical Association.  </w:t>
            </w:r>
          </w:p>
        </w:tc>
      </w:tr>
      <w:tr w:rsidR="004728D6" w:rsidRPr="004728D6" w14:paraId="5FB70E2C" w14:textId="77777777" w:rsidTr="004728D6">
        <w:trPr>
          <w:gridAfter w:val="1"/>
          <w:trHeight w:val="5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3E6A7BE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161FDEE7"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Hope Humphrey, and David Bridge presented the WTJHS Recognition Awards to both Raymond Kennedy and Joan Miles.  Raymond Kennedy and Joan Miles were thanked for their many years of dedication and service to the WTJHS.  There was also another recipient for the reward who declined the award.</w:t>
            </w:r>
          </w:p>
        </w:tc>
      </w:tr>
      <w:tr w:rsidR="004728D6" w:rsidRPr="004728D6" w14:paraId="34E53637" w14:textId="77777777" w:rsidTr="004728D6">
        <w:trPr>
          <w:gridAfter w:val="1"/>
          <w:trHeight w:val="5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0CA7880D"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121B1AF0"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The Junction History quiz was taken by participants on the Zoom.  </w:t>
            </w:r>
          </w:p>
        </w:tc>
      </w:tr>
      <w:tr w:rsidR="004728D6" w:rsidRPr="004728D6" w14:paraId="59D07010" w14:textId="77777777" w:rsidTr="004728D6">
        <w:trPr>
          <w:gridAfter w:val="1"/>
          <w:trHeight w:val="5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585DAB54"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1C829D12"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Business part of the meeting began at 1 hr 39 min into the meeting.  Quorum was verified.</w:t>
            </w:r>
          </w:p>
        </w:tc>
      </w:tr>
      <w:tr w:rsidR="004728D6" w:rsidRPr="004728D6" w14:paraId="4C72E984" w14:textId="77777777" w:rsidTr="004728D6">
        <w:trPr>
          <w:gridAfter w:val="1"/>
          <w:trHeight w:val="1197"/>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67FC51"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47757C"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Minutes of Oct 7</w:t>
            </w:r>
            <w:r w:rsidRPr="004728D6">
              <w:rPr>
                <w:rFonts w:ascii="Times New Roman" w:eastAsia="Times New Roman" w:hAnsi="Times New Roman" w:cs="Times New Roman"/>
                <w:color w:val="000000"/>
                <w:sz w:val="14"/>
                <w:szCs w:val="14"/>
                <w:vertAlign w:val="superscript"/>
                <w:lang w:eastAsia="en-CA"/>
              </w:rPr>
              <w:t>th</w:t>
            </w:r>
            <w:r w:rsidRPr="004728D6">
              <w:rPr>
                <w:rFonts w:ascii="Times New Roman" w:eastAsia="Times New Roman" w:hAnsi="Times New Roman" w:cs="Times New Roman"/>
                <w:color w:val="000000"/>
                <w:sz w:val="24"/>
                <w:szCs w:val="24"/>
                <w:lang w:eastAsia="en-CA"/>
              </w:rPr>
              <w:t xml:space="preserve"> Gen Meeting – These minutes were posted on our website.  Members were reminded to write up their recollections of any special WTJHS moments over the last 40 years for a feature in an upcoming 2022 L&amp;R issue. No revisions were noted.  Hope moved approval of the minutes. David Bridge seconded. The motion was CARRIED.</w:t>
            </w:r>
          </w:p>
        </w:tc>
      </w:tr>
      <w:tr w:rsidR="004728D6" w:rsidRPr="004728D6" w14:paraId="31449E1D" w14:textId="77777777" w:rsidTr="004728D6">
        <w:trPr>
          <w:gridAfter w:val="1"/>
          <w:trHeight w:val="1049"/>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F755420"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3295467"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Treasurer’s Report – Chris and Velvet have met to handover Treasurer duties, but Chris has done this month’s report. Chris reported that the current balance in the BMO account is $</w:t>
            </w:r>
            <w:r w:rsidRPr="004728D6">
              <w:rPr>
                <w:rFonts w:ascii="Arial" w:eastAsia="Times New Roman" w:hAnsi="Arial" w:cs="Arial"/>
                <w:color w:val="222222"/>
                <w:sz w:val="20"/>
                <w:szCs w:val="20"/>
                <w:shd w:val="clear" w:color="auto" w:fill="FFFFFF"/>
                <w:lang w:eastAsia="en-CA"/>
              </w:rPr>
              <w:t>20,700.00</w:t>
            </w:r>
            <w:r w:rsidRPr="004728D6">
              <w:rPr>
                <w:rFonts w:ascii="Times New Roman" w:eastAsia="Times New Roman" w:hAnsi="Times New Roman" w:cs="Times New Roman"/>
                <w:color w:val="000000"/>
                <w:sz w:val="24"/>
                <w:szCs w:val="24"/>
                <w:lang w:eastAsia="en-CA"/>
              </w:rPr>
              <w:t>. There is 1outstanding cheque as of the printing of the last L&amp;R $1065.59. Just cashed. Chris moved acceptance of the Treasurer’s report. Richard seconded. The motion was CARRIED.</w:t>
            </w:r>
          </w:p>
          <w:p w14:paraId="6397A1CC" w14:textId="77777777" w:rsidR="004728D6" w:rsidRPr="004728D6" w:rsidRDefault="004728D6" w:rsidP="004728D6">
            <w:pPr>
              <w:spacing w:after="24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sz w:val="24"/>
                <w:szCs w:val="24"/>
                <w:lang w:eastAsia="en-CA"/>
              </w:rPr>
              <w:br/>
            </w:r>
            <w:r w:rsidRPr="004728D6">
              <w:rPr>
                <w:rFonts w:ascii="Times New Roman" w:eastAsia="Times New Roman" w:hAnsi="Times New Roman" w:cs="Times New Roman"/>
                <w:sz w:val="24"/>
                <w:szCs w:val="24"/>
                <w:lang w:eastAsia="en-CA"/>
              </w:rPr>
              <w:br/>
            </w:r>
          </w:p>
          <w:p w14:paraId="4B26F9A9"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ab/>
            </w:r>
          </w:p>
        </w:tc>
      </w:tr>
      <w:tr w:rsidR="004728D6" w:rsidRPr="004728D6" w14:paraId="53D9D6B2" w14:textId="77777777" w:rsidTr="004728D6">
        <w:trPr>
          <w:gridAfter w:val="1"/>
          <w:trHeight w:val="1497"/>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3072909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362179F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Membership Report – David Bridge reported 162 total memberships which include 35 Life members and 127 annual memberships. Of the 127 there are 22 new memberships this year. David Bridge moved the Membership Report be accepted. Christopher Sears seconded.</w:t>
            </w:r>
          </w:p>
          <w:p w14:paraId="3D520B9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The motion was CARRIED.</w:t>
            </w:r>
          </w:p>
          <w:p w14:paraId="0F94A064"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r w:rsidR="004728D6" w:rsidRPr="004728D6" w14:paraId="0360AA1D" w14:textId="77777777" w:rsidTr="004728D6">
        <w:trPr>
          <w:gridAfter w:val="1"/>
          <w:trHeight w:val="905"/>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70E579C"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43D98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Details of Life Memberships Implementation – David Bridge reported: The WTJHS has decided to reinstate the category of Life Membership for all members. Make retroactive to other Life members.   Members who have renewed for 2022 can upgrade their memberships to this Life. If paid already for 2022 and you want a Life Membership, your $35 could go towards this. This Life membership applies until you die, allows you to bring one other person of any relationship or address to WTJHS activities requiring membership, tag-along-person would NOT be eligible to vote as a member, or qualify for any benefits offered to members, nor get L&amp;R. </w:t>
            </w:r>
          </w:p>
          <w:p w14:paraId="41FE0D47"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WTJHS has established a new Life Membership category that can be purchased by one individual that grants them full membership privileges, as they exist or are modified to, for the remainder of their life.  Members holding a new Life Membership will be allowed to bring one guest, regardless</w:t>
            </w:r>
          </w:p>
          <w:p w14:paraId="4A503DD3"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of their relationship to the guest, to any WTJHS activity that requires membership. The guest must be accompanied by the new Life Member, and may neither vote in meetings, nor partake in any member discounts, nor receive their own copies of the Leader&amp; Recorder. No Family Life memberships. The cost for a new Life Membership will be $350 Canadian, subject to change as approved by the Membership and WTJHS Executive.  This Life membership will be implemented as of Jan 1</w:t>
            </w:r>
            <w:r w:rsidRPr="004728D6">
              <w:rPr>
                <w:rFonts w:ascii="Times New Roman" w:eastAsia="Times New Roman" w:hAnsi="Times New Roman" w:cs="Times New Roman"/>
                <w:color w:val="000000"/>
                <w:sz w:val="14"/>
                <w:szCs w:val="14"/>
                <w:vertAlign w:val="superscript"/>
                <w:lang w:eastAsia="en-CA"/>
              </w:rPr>
              <w:t>st</w:t>
            </w:r>
            <w:r w:rsidRPr="004728D6">
              <w:rPr>
                <w:rFonts w:ascii="Times New Roman" w:eastAsia="Times New Roman" w:hAnsi="Times New Roman" w:cs="Times New Roman"/>
                <w:color w:val="000000"/>
                <w:sz w:val="24"/>
                <w:szCs w:val="24"/>
                <w:lang w:eastAsia="en-CA"/>
              </w:rPr>
              <w:t>, 2022.  This membership will be advertised in the upcoming L&amp;R.</w:t>
            </w:r>
          </w:p>
        </w:tc>
      </w:tr>
      <w:tr w:rsidR="004728D6" w:rsidRPr="004728D6" w14:paraId="635CDA61" w14:textId="77777777" w:rsidTr="004728D6">
        <w:trPr>
          <w:gridAfter w:val="1"/>
          <w:trHeight w:val="455"/>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E6AC193"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 </w:t>
            </w: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090F03B" w14:textId="3521669E"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 xml:space="preserve">Archive Founder details – David Bridge reported: There is a Archive Founder plaque is the Archives office with names of 3 or 4 individuals/organizations. The Archive Founder contribution would be for $1000 directly donated </w:t>
            </w:r>
            <w:r w:rsidR="00D4030B">
              <w:rPr>
                <w:rFonts w:ascii="Times New Roman" w:eastAsia="Times New Roman" w:hAnsi="Times New Roman" w:cs="Times New Roman"/>
                <w:color w:val="000000"/>
                <w:sz w:val="24"/>
                <w:szCs w:val="24"/>
                <w:lang w:eastAsia="en-CA"/>
              </w:rPr>
              <w:t>for</w:t>
            </w:r>
            <w:r w:rsidRPr="004728D6">
              <w:rPr>
                <w:rFonts w:ascii="Times New Roman" w:eastAsia="Times New Roman" w:hAnsi="Times New Roman" w:cs="Times New Roman"/>
                <w:color w:val="000000"/>
                <w:sz w:val="24"/>
                <w:szCs w:val="24"/>
                <w:lang w:eastAsia="en-CA"/>
              </w:rPr>
              <w:t xml:space="preserve"> the Archives, not for membership to WTJHS.  To keep the Archive Founder donation at $1000, not including membership to the WTJHS.  This contribution will be a charitable tax donation unlike membership fees.</w:t>
            </w:r>
          </w:p>
        </w:tc>
      </w:tr>
      <w:tr w:rsidR="004728D6" w:rsidRPr="004728D6" w14:paraId="17C0DCC6" w14:textId="77777777" w:rsidTr="004728D6">
        <w:trPr>
          <w:trHeight w:val="897"/>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C3297F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BFE0CE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Next Steps on Publication Policy.  re: copyright, trademark.  Members that are interested on this matter will be invited to join and make recommendations to figure out Copyright/Trademark of L&amp;R and other related WTJHS material.  Please email Chris and/or society if interested this committee. This committee will be formed in Jan-March.</w:t>
            </w: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C417F64"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w:t>
            </w:r>
          </w:p>
        </w:tc>
      </w:tr>
      <w:tr w:rsidR="004728D6" w:rsidRPr="004728D6" w14:paraId="1BE12F08" w14:textId="77777777" w:rsidTr="004728D6">
        <w:trPr>
          <w:trHeight w:val="897"/>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CE2494E"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0232A12"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L&amp;R – Issue #3, 2021 coming together quite well and should be out shortly.</w:t>
            </w: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011F498"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r w:rsidR="004728D6" w:rsidRPr="004728D6" w14:paraId="7796213A" w14:textId="77777777" w:rsidTr="004728D6">
        <w:trPr>
          <w:trHeight w:val="725"/>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28D6082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36033CCC"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Future Speakers – Hope confirmed following topics/speakers:</w:t>
            </w:r>
          </w:p>
          <w:p w14:paraId="35403148"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Feb 3, 2022 – Alison Norman – Treaties covering the land we call the GTA</w:t>
            </w:r>
          </w:p>
          <w:p w14:paraId="7AAF6275"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March 3, 2022 – Jill Taylor, Restoration Architect</w:t>
            </w:r>
          </w:p>
          <w:p w14:paraId="35611166"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April 7, 2022 – AGM</w:t>
            </w:r>
          </w:p>
          <w:p w14:paraId="67E5494C"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lastRenderedPageBreak/>
              <w:t>May 5, 2022 – Looking for speaker </w:t>
            </w:r>
          </w:p>
          <w:p w14:paraId="6239E13E"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June 2, 2020 – Indigenous speaker to be confirmed</w:t>
            </w: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6182F24B"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r w:rsidR="004728D6" w:rsidRPr="004728D6" w14:paraId="63CA5ED9" w14:textId="77777777" w:rsidTr="004728D6">
        <w:trPr>
          <w:trHeight w:val="725"/>
        </w:trPr>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5585A32F"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02D21852"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 xml:space="preserve">Chris asked for announcements/comments.  Lance Gleich informed us Swansea Historical society has 2022 calendars ($10) from Swansea Town Hall or by emailing </w:t>
            </w:r>
            <w:hyperlink r:id="rId4" w:history="1">
              <w:r w:rsidRPr="004728D6">
                <w:rPr>
                  <w:rFonts w:ascii="Times New Roman" w:eastAsia="Times New Roman" w:hAnsi="Times New Roman" w:cs="Times New Roman"/>
                  <w:color w:val="000000"/>
                  <w:sz w:val="24"/>
                  <w:szCs w:val="24"/>
                  <w:u w:val="single"/>
                  <w:lang w:eastAsia="en-CA"/>
                </w:rPr>
                <w:t>info@swaneahistoricalsociety.ca</w:t>
              </w:r>
            </w:hyperlink>
            <w:r w:rsidRPr="004728D6">
              <w:rPr>
                <w:rFonts w:ascii="Times New Roman" w:eastAsia="Times New Roman" w:hAnsi="Times New Roman" w:cs="Times New Roman"/>
                <w:color w:val="000000"/>
                <w:sz w:val="24"/>
                <w:szCs w:val="24"/>
                <w:lang w:eastAsia="en-CA"/>
              </w:rPr>
              <w:t>. </w:t>
            </w:r>
          </w:p>
        </w:tc>
        <w:tc>
          <w:tcPr>
            <w:tcW w:w="0" w:type="auto"/>
            <w:tcBorders>
              <w:top w:val="single" w:sz="4" w:space="0" w:color="000000"/>
              <w:left w:val="single" w:sz="4" w:space="0" w:color="000000"/>
              <w:bottom w:val="single" w:sz="4" w:space="0" w:color="000000"/>
              <w:right w:val="single" w:sz="4" w:space="0" w:color="000000"/>
            </w:tcBorders>
            <w:shd w:val="clear" w:color="auto" w:fill="F5F5F5"/>
            <w:tcMar>
              <w:top w:w="80" w:type="dxa"/>
              <w:left w:w="80" w:type="dxa"/>
              <w:bottom w:w="80" w:type="dxa"/>
              <w:right w:w="80" w:type="dxa"/>
            </w:tcMar>
            <w:hideMark/>
          </w:tcPr>
          <w:p w14:paraId="50FBB7E3"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r w:rsidR="004728D6" w:rsidRPr="004728D6" w14:paraId="3ABB8793" w14:textId="77777777" w:rsidTr="004728D6">
        <w:trPr>
          <w:trHeight w:val="597"/>
        </w:trPr>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5A5A470"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EA25553"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Chris S moved adjournment of the meeting.</w:t>
            </w:r>
          </w:p>
          <w:p w14:paraId="54B01590"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r w:rsidRPr="004728D6">
              <w:rPr>
                <w:rFonts w:ascii="Times New Roman" w:eastAsia="Times New Roman" w:hAnsi="Times New Roman" w:cs="Times New Roman"/>
                <w:color w:val="000000"/>
                <w:sz w:val="24"/>
                <w:szCs w:val="24"/>
                <w:lang w:eastAsia="en-CA"/>
              </w:rPr>
              <w:t>The motion was CARRIED. The meeting adjourned.</w:t>
            </w:r>
          </w:p>
        </w:tc>
        <w:tc>
          <w:tcPr>
            <w:tcW w:w="0" w:type="auto"/>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23808F0" w14:textId="77777777" w:rsidR="004728D6" w:rsidRPr="004728D6" w:rsidRDefault="004728D6" w:rsidP="004728D6">
            <w:pPr>
              <w:spacing w:after="0" w:line="240" w:lineRule="auto"/>
              <w:rPr>
                <w:rFonts w:ascii="Times New Roman" w:eastAsia="Times New Roman" w:hAnsi="Times New Roman" w:cs="Times New Roman"/>
                <w:sz w:val="24"/>
                <w:szCs w:val="24"/>
                <w:lang w:eastAsia="en-CA"/>
              </w:rPr>
            </w:pPr>
          </w:p>
        </w:tc>
      </w:tr>
    </w:tbl>
    <w:p w14:paraId="68AD1D81" w14:textId="77777777" w:rsidR="005B6863" w:rsidRDefault="00D4030B"/>
    <w:sectPr w:rsidR="005B68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8D6"/>
    <w:rsid w:val="004728D6"/>
    <w:rsid w:val="00C02E29"/>
    <w:rsid w:val="00D4030B"/>
    <w:rsid w:val="00F707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606E5"/>
  <w15:chartTrackingRefBased/>
  <w15:docId w15:val="{7583C09E-53D1-42BC-AF37-7A74C29D7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361288">
      <w:bodyDiv w:val="1"/>
      <w:marLeft w:val="0"/>
      <w:marRight w:val="0"/>
      <w:marTop w:val="0"/>
      <w:marBottom w:val="0"/>
      <w:divBdr>
        <w:top w:val="none" w:sz="0" w:space="0" w:color="auto"/>
        <w:left w:val="none" w:sz="0" w:space="0" w:color="auto"/>
        <w:bottom w:val="none" w:sz="0" w:space="0" w:color="auto"/>
        <w:right w:val="none" w:sz="0" w:space="0" w:color="auto"/>
      </w:divBdr>
      <w:divsChild>
        <w:div w:id="688335073">
          <w:marLeft w:val="2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swaneahistoricalsociety.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765</Words>
  <Characters>4367</Characters>
  <Application>Microsoft Office Word</Application>
  <DocSecurity>0</DocSecurity>
  <Lines>36</Lines>
  <Paragraphs>10</Paragraphs>
  <ScaleCrop>false</ScaleCrop>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Lundeen</dc:creator>
  <cp:keywords/>
  <dc:description/>
  <cp:lastModifiedBy>Richard Lundeen</cp:lastModifiedBy>
  <cp:revision>2</cp:revision>
  <dcterms:created xsi:type="dcterms:W3CDTF">2022-01-20T15:44:00Z</dcterms:created>
  <dcterms:modified xsi:type="dcterms:W3CDTF">2022-01-25T18:55:00Z</dcterms:modified>
</cp:coreProperties>
</file>